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5" w:rsidRDefault="00780635" w:rsidP="00780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C5" w:rsidRDefault="00780635" w:rsidP="00780635">
      <w:pPr>
        <w:tabs>
          <w:tab w:val="left" w:pos="39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predavanje</w:t>
      </w:r>
    </w:p>
    <w:p w:rsidR="00780635" w:rsidRDefault="00780635" w:rsidP="00780635">
      <w:pPr>
        <w:tabs>
          <w:tab w:val="left" w:pos="394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Odstojanje tačke od prave, drugi način</w:t>
      </w:r>
      <w:r w:rsidR="00B31089">
        <w:rPr>
          <w:rFonts w:ascii="Times New Roman" w:hAnsi="Times New Roman" w:cs="Times New Roman"/>
          <w:sz w:val="28"/>
          <w:szCs w:val="28"/>
        </w:rPr>
        <w:t>:</w:t>
      </w:r>
    </w:p>
    <w:p w:rsidR="0028518E" w:rsidRDefault="0028518E" w:rsidP="00780635">
      <w:pPr>
        <w:tabs>
          <w:tab w:val="left" w:pos="3944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Prava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 data svojom tačkom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vektorom pravca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tačka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ima radijus-vektor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a tačka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Q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radijus-vektor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6626D" w:rsidRDefault="00C6626D" w:rsidP="00C6626D">
      <w:pPr>
        <w:tabs>
          <w:tab w:val="left" w:pos="1603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8372" cy="2274073"/>
            <wp:effectExtent l="0" t="0" r="0" b="0"/>
            <wp:wrapSquare wrapText="bothSides"/>
            <wp:docPr id="1" name="Picture 0" descr="tacka, 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ka, prav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372" cy="227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Postoji bezbroj normala iz tačke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na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one sve pripadaju istoj ravni. Ta ravan prolazi kroz tačku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i normalna je na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Njena jednačina je tada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Treba naći tačku prodora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kroz tu ravan i zatim dužinu duži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AS.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Dakle,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+t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 w:rsidR="008F4041">
        <w:rPr>
          <w:rFonts w:ascii="Times New Roman" w:eastAsiaTheme="minorEastAsia" w:hAnsi="Times New Roman" w:cs="Times New Roman"/>
          <w:sz w:val="28"/>
          <w:szCs w:val="28"/>
        </w:rPr>
        <w:t xml:space="preserve"> odakle dobijamo vrednost parametra </w:t>
      </w:r>
    </w:p>
    <w:p w:rsidR="008F4041" w:rsidRPr="008F4041" w:rsidRDefault="008F4041" w:rsidP="00C6626D">
      <w:pPr>
        <w:tabs>
          <w:tab w:val="left" w:pos="1603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ν</m:t>
                      </m:r>
                    </m:e>
                  </m:acc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ν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. </m:t>
          </m:r>
        </m:oMath>
      </m:oMathPara>
    </w:p>
    <w:p w:rsidR="008F4041" w:rsidRDefault="008F4041" w:rsidP="008F4041">
      <w:pPr>
        <w:tabs>
          <w:tab w:val="left" w:pos="1603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Kada se ova vrednost parametra zameni u jednačinu prave, dobija se radijus-vektor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ν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ν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Odstojanje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ν</m:t>
                        </m:r>
                      </m:e>
                    </m:acc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ν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5F00C0">
        <w:rPr>
          <w:rFonts w:ascii="Times New Roman" w:eastAsiaTheme="minorEastAsia" w:hAnsi="Times New Roman" w:cs="Times New Roman"/>
          <w:sz w:val="28"/>
          <w:szCs w:val="28"/>
        </w:rPr>
        <w:t>a to u potpunosti odgovara ranije izvedenoj formuli.</w:t>
      </w:r>
    </w:p>
    <w:p w:rsidR="005F00C0" w:rsidRPr="008F4041" w:rsidRDefault="005F00C0" w:rsidP="005F00C0">
      <w:pPr>
        <w:tabs>
          <w:tab w:val="left" w:pos="1603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Uga</w:t>
      </w:r>
      <w:r w:rsidR="00416F15">
        <w:rPr>
          <w:rFonts w:ascii="Times New Roman" w:eastAsiaTheme="minorEastAsia" w:hAnsi="Times New Roman" w:cs="Times New Roman"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između dveju pravih, bilo da se one seku ili da su mimoilazne, jeste ugao između njihovih vektora pravca.</w:t>
      </w:r>
    </w:p>
    <w:p w:rsidR="005F00C0" w:rsidRDefault="00BC1A6C" w:rsidP="00C6626D">
      <w:pPr>
        <w:tabs>
          <w:tab w:val="left" w:pos="1603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134620</wp:posOffset>
            </wp:positionH>
            <wp:positionV relativeFrom="margin">
              <wp:posOffset>6487795</wp:posOffset>
            </wp:positionV>
            <wp:extent cx="2677795" cy="1780540"/>
            <wp:effectExtent l="0" t="0" r="0" b="0"/>
            <wp:wrapSquare wrapText="bothSides"/>
            <wp:docPr id="2" name="Picture 1" descr="ug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777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0C0">
        <w:rPr>
          <w:rFonts w:ascii="Times New Roman" w:hAnsi="Times New Roman" w:cs="Times New Roman"/>
          <w:sz w:val="28"/>
          <w:szCs w:val="28"/>
        </w:rPr>
        <w:t>Ugao između prave i ravni izračunavamo posredno:</w:t>
      </w:r>
      <w:r w:rsidR="008470D0">
        <w:rPr>
          <w:rFonts w:ascii="Times New Roman" w:hAnsi="Times New Roman" w:cs="Times New Roman"/>
          <w:sz w:val="28"/>
          <w:szCs w:val="28"/>
        </w:rPr>
        <w:t xml:space="preserve"> to je ugao između prave i njene projekcije na tu ravan. Projekcija prave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8470D0">
        <w:rPr>
          <w:rFonts w:ascii="Times New Roman" w:eastAsiaTheme="minorEastAsia" w:hAnsi="Times New Roman" w:cs="Times New Roman"/>
          <w:sz w:val="28"/>
          <w:szCs w:val="28"/>
        </w:rPr>
        <w:t xml:space="preserve"> 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8470D0">
        <w:rPr>
          <w:rFonts w:ascii="Times New Roman" w:eastAsiaTheme="minorEastAsia" w:hAnsi="Times New Roman" w:cs="Times New Roman"/>
          <w:sz w:val="28"/>
          <w:szCs w:val="28"/>
        </w:rPr>
        <w:t xml:space="preserve"> je presek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sa ravni koja sadrži pravu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a normalna je 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Dakle, prema priloženoj slici, to je ugao koji je suplementan uglu između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normale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na ravan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Ak je vektor pravca prave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, onda, dakle, važi</w:t>
      </w:r>
    </w:p>
    <w:p w:rsidR="00BC1A6C" w:rsidRDefault="00BA1194" w:rsidP="00C6626D">
      <w:pPr>
        <w:tabs>
          <w:tab w:val="left" w:pos="1603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,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</m:acc>
                        </m:e>
                      </m:d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func>
        </m:oMath>
      </m:oMathPara>
    </w:p>
    <w:p w:rsidR="006A013B" w:rsidRDefault="006A013B" w:rsidP="006A013B">
      <w:pPr>
        <w:tabs>
          <w:tab w:val="left" w:pos="16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6A013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420767" cy="2115047"/>
            <wp:effectExtent l="0" t="0" r="0" b="0"/>
            <wp:docPr id="7" name="Picture 5" descr="ugao r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ao ravn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860" cy="21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Ugao između  dveju ravni je ugao normalnog preseka diedra koji one formiraju, odnosno ugao između pravih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koje su, redom, prva u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druga u ravni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β,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normalne na ivicu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tog diedra. Pri tome, tačka u kojoj se to posmatra je potpuno proizvoljna. Ako posmatramo normale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 toj tački, vidimo da je ugao između normala podudaran tom uglu normalnog preseka.</w:t>
      </w:r>
    </w:p>
    <w:p w:rsidR="006A013B" w:rsidRDefault="006A013B" w:rsidP="006A013B">
      <w:pPr>
        <w:tabs>
          <w:tab w:val="left" w:pos="1603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Površi nivoa Dekartovog koordinatnog sistema su ravni!</w:t>
      </w:r>
    </w:p>
    <w:p w:rsidR="00703B85" w:rsidRDefault="006A013B" w:rsidP="006A013B">
      <w:pPr>
        <w:tabs>
          <w:tab w:val="left" w:pos="1603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Krivolinijski koordinatni sistemi u prostoru</w:t>
      </w:r>
      <w:r w:rsidR="008470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03B85">
        <w:rPr>
          <w:rFonts w:ascii="Times New Roman" w:hAnsi="Times New Roman" w:cs="Times New Roman"/>
          <w:sz w:val="28"/>
          <w:szCs w:val="28"/>
        </w:rPr>
        <w:t>a) cilindrični koordinatni sistem</w:t>
      </w:r>
    </w:p>
    <w:p w:rsidR="00703B85" w:rsidRDefault="00703B85" w:rsidP="00703B85">
      <w:pPr>
        <w:tabs>
          <w:tab w:val="left" w:pos="1603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4577" cy="1956021"/>
            <wp:effectExtent l="19050" t="0" r="1823" b="0"/>
            <wp:wrapSquare wrapText="bothSides"/>
            <wp:docPr id="8" name="Picture 7" descr="Cilindri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indric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577" cy="195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x=ρcosφ, y=ρsinφ, z=z.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Cilindrične koordinate tačke u prostoru su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ρ, φ, 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; ρ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je odstojanje uočene tačke od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ose,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je ugao između potega tačke i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ose,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z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je odstojanje tačke od koordinatne ravni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xOy.</m:t>
        </m:r>
      </m:oMath>
    </w:p>
    <w:p w:rsidR="00703B85" w:rsidRDefault="00703B85" w:rsidP="00703B85">
      <w:pPr>
        <w:tabs>
          <w:tab w:val="left" w:pos="1603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Ako stavimo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ρ=a,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onda je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Sistem površi nivoa ove vrste je onda sistem koncentričnih cilindara čija je osa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–osa.</w:t>
      </w:r>
    </w:p>
    <w:p w:rsidR="002157DA" w:rsidRDefault="00703B85" w:rsidP="00703B85">
      <w:pPr>
        <w:tabs>
          <w:tab w:val="left" w:pos="1603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Ako stavimo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φ=const,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dobijamo za sistem površi nivoa ravni koje sadrže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z-</m:t>
        </m:r>
      </m:oMath>
      <w:r w:rsidR="002157DA">
        <w:rPr>
          <w:rFonts w:ascii="Times New Roman" w:eastAsiaTheme="minorEastAsia" w:hAnsi="Times New Roman" w:cs="Times New Roman"/>
          <w:noProof/>
          <w:sz w:val="28"/>
          <w:szCs w:val="28"/>
        </w:rPr>
        <w:t>osu.</w:t>
      </w:r>
      <w:r w:rsidR="0083458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2157DA" w:rsidRDefault="002157DA" w:rsidP="00703B85">
      <w:pPr>
        <w:tabs>
          <w:tab w:val="left" w:pos="1603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Ako stavimo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z=const,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taj sistem površi novoa su ravni koje su normalne na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osu.</w:t>
      </w:r>
    </w:p>
    <w:p w:rsidR="002157DA" w:rsidRDefault="002157DA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ρ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nije odstojanje tačke od koordinatnog početka, nego od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ose; ono se pri projektovanju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xOy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ravan vidi kao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 polarnom koordinatnom sistemu.</w:t>
      </w:r>
    </w:p>
    <w:p w:rsidR="002157DA" w:rsidRDefault="002157DA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Sfera</w:t>
      </w:r>
    </w:p>
    <w:p w:rsidR="002157DA" w:rsidRDefault="002157DA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165" cy="1908313"/>
            <wp:effectExtent l="19050" t="0" r="0" b="0"/>
            <wp:wrapSquare wrapText="bothSides"/>
            <wp:docPr id="9" name="Picture 8" descr="Sp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165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A20C32" w:rsidRDefault="00BA1194" w:rsidP="002157DA">
      <w:pPr>
        <w:tabs>
          <w:tab w:val="left" w:pos="1603"/>
        </w:tabs>
        <w:ind w:firstLine="72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  <w:r w:rsidR="002157DA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03B8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20C32">
        <w:rPr>
          <w:rFonts w:ascii="Times New Roman" w:hAnsi="Times New Roman" w:cs="Times New Roman"/>
          <w:sz w:val="28"/>
          <w:szCs w:val="28"/>
        </w:rPr>
        <w:t>b) sferni koordinatni sistem</w:t>
      </w:r>
    </w:p>
    <w:p w:rsidR="00A20C32" w:rsidRDefault="00A20C32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5266" cy="1932167"/>
            <wp:effectExtent l="19050" t="0" r="0" b="0"/>
            <wp:wrapSquare wrapText="bothSides"/>
            <wp:docPr id="10" name="Picture 9" descr="sfe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rn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66" cy="193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Ovde imamo tri krivolinijske koordinate, od kojih je jedna dužinska mera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odstojanje tačke od koordinatnog početka), a druge dve su ugaone,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θ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φ.</m:t>
        </m:r>
      </m:oMath>
    </w:p>
    <w:p w:rsidR="00284A2F" w:rsidRDefault="00A20C32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Veza između Dekartovih i sfernih koordinata je sledeća</w:t>
      </w:r>
      <w:r w:rsidR="00284A2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84A2F" w:rsidRPr="00284A2F" w:rsidRDefault="00284A2F" w:rsidP="002157DA">
      <w:pPr>
        <w:tabs>
          <w:tab w:val="left" w:pos="1603"/>
        </w:tabs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x=ρcosθcosφ, y=ρcosθsinφ, z=ρsinφ.</m:t>
          </m:r>
        </m:oMath>
      </m:oMathPara>
    </w:p>
    <w:p w:rsidR="00284A2F" w:rsidRDefault="00284A2F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Ugao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je ugao između prave povučene kroz koordinatni početak i posmatranu tačku i njene projekcije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xOy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ravan. </w:t>
      </w:r>
      <w:r w:rsidR="0083458C">
        <w:rPr>
          <w:rFonts w:ascii="Times New Roman" w:eastAsiaTheme="minorEastAsia" w:hAnsi="Times New Roman" w:cs="Times New Roman"/>
          <w:sz w:val="28"/>
          <w:szCs w:val="28"/>
        </w:rPr>
        <w:t xml:space="preserve"> Ugao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 w:rsidR="0083458C">
        <w:rPr>
          <w:rFonts w:ascii="Times New Roman" w:eastAsiaTheme="minorEastAsia" w:hAnsi="Times New Roman" w:cs="Times New Roman"/>
          <w:sz w:val="28"/>
          <w:szCs w:val="28"/>
        </w:rPr>
        <w:t xml:space="preserve"> je ugao između projekcije prave koja prolazi kroz koordinatni početak i posmatranu tačku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</m:oMath>
      <w:r w:rsidR="0083458C">
        <w:rPr>
          <w:rFonts w:ascii="Times New Roman" w:eastAsiaTheme="minorEastAsia" w:hAnsi="Times New Roman" w:cs="Times New Roman"/>
          <w:sz w:val="28"/>
          <w:szCs w:val="28"/>
        </w:rPr>
        <w:t>ose.</w:t>
      </w:r>
    </w:p>
    <w:p w:rsidR="0083458C" w:rsidRPr="0083458C" w:rsidRDefault="0083458C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Može se primetiti da važi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3458C" w:rsidRDefault="0083458C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Površi nivoa u ovom sistemu:</w:t>
      </w:r>
    </w:p>
    <w:p w:rsidR="0083458C" w:rsidRDefault="0083458C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Za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ρ=const,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dobijamo razne koncentrične sfere, čiji je centar u koordinatnom početku.</w:t>
      </w:r>
    </w:p>
    <w:p w:rsidR="0083458C" w:rsidRDefault="0083458C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2) Ako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konstantno, 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proizvoljni, dobijamo razne ravni koje sve sadrže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osu.</w:t>
      </w:r>
    </w:p>
    <w:p w:rsidR="0083458C" w:rsidRPr="00CD1B18" w:rsidRDefault="00CD1B18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Ako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konstantno, 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proizvoljni, dobijamo konuse sa vrhom u koordinatnom početku; njihov otvor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-θ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D1B18" w:rsidRDefault="00CD1B18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Sferne koordinate se zovu još i Merkatorove koordinate- geografska širina i dužina, tablice efemerida.</w:t>
      </w:r>
    </w:p>
    <w:p w:rsidR="00CD1B18" w:rsidRDefault="00CD1B18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1B18" w:rsidRDefault="00CD1B18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rotacione (obrtne) površi</w:t>
      </w:r>
    </w:p>
    <w:p w:rsidR="00CD1B18" w:rsidRPr="00CD1B18" w:rsidRDefault="00CD1B18" w:rsidP="0083458C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1B18" w:rsidRDefault="00BA1194" w:rsidP="00284A2F">
      <w:pPr>
        <w:tabs>
          <w:tab w:val="left" w:pos="1603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.1pt;margin-top:7.25pt;width:204.7pt;height:134.65pt;z-index:251664384">
            <v:textbox>
              <w:txbxContent>
                <w:p w:rsidR="00CD1B18" w:rsidRDefault="00CD1B1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53805" cy="1606164"/>
                        <wp:effectExtent l="19050" t="0" r="3645" b="0"/>
                        <wp:docPr id="15" name="Picture 14" descr="New 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Image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8275" cy="1609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left:0;text-align:left;margin-left:4.4pt;margin-top:2.9pt;width:186.55pt;height:139pt;z-index:251663360">
            <v:textbox>
              <w:txbxContent>
                <w:p w:rsidR="00CD1B18" w:rsidRDefault="00CD1B1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94779" cy="1661823"/>
                        <wp:effectExtent l="19050" t="0" r="0" b="0"/>
                        <wp:docPr id="13" name="Picture 12" descr="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6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248" cy="166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4A2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A20C3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6626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1B18" w:rsidRPr="00CD1B18" w:rsidRDefault="00CD1B18" w:rsidP="00CD1B1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D1B18" w:rsidRDefault="00CD1B18" w:rsidP="00CD1B1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518E" w:rsidRDefault="0028518E" w:rsidP="00CD1B18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D1B18" w:rsidRDefault="00CD1B18" w:rsidP="00CD1B18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D1B18" w:rsidRDefault="00CD1B18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Ako je zadata neka ravna kriva 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xOz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ravni svojim parame</w:t>
      </w:r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tarskim jednačinama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y=y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pustimo da ona rotira oko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ose; tada će svaka tačka te krive opisivati kružnicu poluprečnika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, sa centrom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osi, na visini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 od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xOz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 ravni. To znači da, ako celu stvar posmatramo u cilindričnom koordinatnom sistemu, onda ono što je u gornjoj jednačini krive koja generiše obrtnu površ (generatrise)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x(t)</m:t>
        </m:r>
      </m:oMath>
      <w:r w:rsidR="00C95266">
        <w:rPr>
          <w:rFonts w:ascii="Times New Roman" w:eastAsiaTheme="minorEastAsia" w:hAnsi="Times New Roman" w:cs="Times New Roman"/>
          <w:sz w:val="28"/>
          <w:szCs w:val="28"/>
        </w:rPr>
        <w:t xml:space="preserve"> zapravo postaje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ρ.</m:t>
        </m:r>
      </m:oMath>
    </w:p>
    <w:p w:rsidR="00C95266" w:rsidRDefault="00C95266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Primeri rotacionih površi su sfera, cilindar, konus, torus,...</w:t>
      </w:r>
    </w:p>
    <w:p w:rsidR="00C95266" w:rsidRDefault="00C95266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Izvedimo sada jednačinu torusa. Torus nastaje rotacijom ekscentrično postavljenog kruga sa centrom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osi oko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ose.</w:t>
      </w:r>
    </w:p>
    <w:p w:rsidR="001E1185" w:rsidRDefault="001E1185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BA1194" w:rsidP="00CD1B1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pict>
          <v:shape id="_x0000_s1030" type="#_x0000_t202" style="position:absolute;left:0;text-align:left;margin-left:283pt;margin-top:10.75pt;width:192.85pt;height:134.6pt;z-index:251666432">
            <v:textbox>
              <w:txbxContent>
                <w:p w:rsidR="003A3F1D" w:rsidRPr="003A3F1D" w:rsidRDefault="003A3F1D" w:rsidP="003A3F1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56790" cy="1564005"/>
                        <wp:effectExtent l="19050" t="0" r="0" b="0"/>
                        <wp:docPr id="17" name="Picture 16" descr="to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rus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790" cy="1564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>
          <v:shape id="_x0000_s1029" type="#_x0000_t202" style="position:absolute;left:0;text-align:left;margin-left:36.95pt;margin-top:17.65pt;width:205.95pt;height:127.7pt;z-index:251665408">
            <v:textbox>
              <w:txbxContent>
                <w:p w:rsidR="003A3F1D" w:rsidRDefault="003A3F1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51436" cy="1518700"/>
                        <wp:effectExtent l="0" t="0" r="0" b="0"/>
                        <wp:docPr id="16" name="Picture 15" descr="to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rus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4306" cy="152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1185" w:rsidRPr="001E1185" w:rsidRDefault="001E1185" w:rsidP="001E11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Pr="001E1185" w:rsidRDefault="001E1185" w:rsidP="001E11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1E11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A3F1D" w:rsidRDefault="003A3F1D" w:rsidP="001E11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1E11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E1185" w:rsidRDefault="001E1185" w:rsidP="001E1185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Torus ima oblik automobilske gume, šlaufa,... Parametarske jednačine kružnice su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=a+b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t,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=bsint.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Dakle, pri prelasku na parametarske cilindrične koordinate, važiće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=a+b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t,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=bsint.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Ako želimo jednačinu torusa u Dekartovim koordinatama, moramo imati u vidu da se po znaku razlikuju gornja i donja polovina torusa.</w:t>
      </w:r>
    </w:p>
    <w:p w:rsidR="001E1185" w:rsidRDefault="008266F6" w:rsidP="001E1185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+2ab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t, bcost=b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632F09" w:rsidRDefault="00632F09" w:rsidP="001E1185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+2a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=p,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+2ap+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=0.  </m:t>
          </m:r>
        </m:oMath>
      </m:oMathPara>
    </w:p>
    <w:p w:rsidR="00632F09" w:rsidRPr="001E1185" w:rsidRDefault="00632F09" w:rsidP="00632F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Zatim se reši ova kvadratna jednačina; jedno rešenje daje gornju, a drugo donju polovinu torusa. Mora biti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a&gt;b.</m:t>
        </m:r>
      </m:oMath>
    </w:p>
    <w:sectPr w:rsidR="00632F09" w:rsidRPr="001E1185" w:rsidSect="005936C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68" w:rsidRDefault="000D0A68" w:rsidP="00780635">
      <w:pPr>
        <w:spacing w:after="0" w:line="240" w:lineRule="auto"/>
      </w:pPr>
      <w:r>
        <w:separator/>
      </w:r>
    </w:p>
  </w:endnote>
  <w:endnote w:type="continuationSeparator" w:id="0">
    <w:p w:rsidR="000D0A68" w:rsidRDefault="000D0A68" w:rsidP="007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68" w:rsidRDefault="000D0A68" w:rsidP="00780635">
      <w:pPr>
        <w:spacing w:after="0" w:line="240" w:lineRule="auto"/>
      </w:pPr>
      <w:r>
        <w:separator/>
      </w:r>
    </w:p>
  </w:footnote>
  <w:footnote w:type="continuationSeparator" w:id="0">
    <w:p w:rsidR="000D0A68" w:rsidRDefault="000D0A68" w:rsidP="0078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516"/>
      <w:docPartObj>
        <w:docPartGallery w:val="Page Numbers (Top of Page)"/>
        <w:docPartUnique/>
      </w:docPartObj>
    </w:sdtPr>
    <w:sdtContent>
      <w:p w:rsidR="0083458C" w:rsidRDefault="00BA1194">
        <w:pPr>
          <w:pStyle w:val="Header"/>
        </w:pPr>
        <w:fldSimple w:instr=" PAGE   \* MERGEFORMAT ">
          <w:r w:rsidR="00632F09">
            <w:rPr>
              <w:noProof/>
            </w:rPr>
            <w:t>5</w:t>
          </w:r>
        </w:fldSimple>
      </w:p>
    </w:sdtContent>
  </w:sdt>
  <w:p w:rsidR="0083458C" w:rsidRDefault="008345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35"/>
    <w:rsid w:val="000D0A68"/>
    <w:rsid w:val="001E1185"/>
    <w:rsid w:val="002157DA"/>
    <w:rsid w:val="00284A2F"/>
    <w:rsid w:val="0028518E"/>
    <w:rsid w:val="002A55E8"/>
    <w:rsid w:val="003A3F1D"/>
    <w:rsid w:val="004074D2"/>
    <w:rsid w:val="00416F15"/>
    <w:rsid w:val="005936C5"/>
    <w:rsid w:val="005F00C0"/>
    <w:rsid w:val="0060717C"/>
    <w:rsid w:val="00632F09"/>
    <w:rsid w:val="00674A4F"/>
    <w:rsid w:val="006A013B"/>
    <w:rsid w:val="00703B85"/>
    <w:rsid w:val="00780635"/>
    <w:rsid w:val="008266F6"/>
    <w:rsid w:val="0083458C"/>
    <w:rsid w:val="008470D0"/>
    <w:rsid w:val="008E2B0E"/>
    <w:rsid w:val="008F4041"/>
    <w:rsid w:val="009C4A58"/>
    <w:rsid w:val="00A20C32"/>
    <w:rsid w:val="00A215F7"/>
    <w:rsid w:val="00A67BF3"/>
    <w:rsid w:val="00B31089"/>
    <w:rsid w:val="00BA1194"/>
    <w:rsid w:val="00BC1A6C"/>
    <w:rsid w:val="00C6626D"/>
    <w:rsid w:val="00C95266"/>
    <w:rsid w:val="00CD1B18"/>
    <w:rsid w:val="00F7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C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35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8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35"/>
    <w:rPr>
      <w:lang w:val="sr-Latn-CS"/>
    </w:rPr>
  </w:style>
  <w:style w:type="character" w:styleId="PlaceholderText">
    <w:name w:val="Placeholder Text"/>
    <w:basedOn w:val="DefaultParagraphFont"/>
    <w:uiPriority w:val="99"/>
    <w:semiHidden/>
    <w:rsid w:val="00285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8E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76CF"/>
    <w:rsid w:val="004027EE"/>
    <w:rsid w:val="00E7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7EE"/>
    <w:rPr>
      <w:color w:val="808080"/>
    </w:rPr>
  </w:style>
  <w:style w:type="paragraph" w:customStyle="1" w:styleId="757F84B387A14D48B31D5EE8EC4EDCAE">
    <w:name w:val="757F84B387A14D48B31D5EE8EC4EDCAE"/>
    <w:rsid w:val="00E77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97EC-4388-4202-805C-2DCCBE1E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2013-05-04T16:56:00Z</dcterms:created>
  <dcterms:modified xsi:type="dcterms:W3CDTF">2013-05-08T16:13:00Z</dcterms:modified>
</cp:coreProperties>
</file>